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65"/>
        <w:ind w:right="283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>M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D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ELL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 xml:space="preserve"> </w:t>
      </w:r>
      <w:r w:rsidR="006570EF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B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pacing w:val="2"/>
          <w:sz w:val="20"/>
          <w:szCs w:val="20"/>
        </w:rPr>
      </w:pPr>
      <w:r w:rsidRPr="00047501">
        <w:rPr>
          <w:rFonts w:asciiTheme="minorHAnsi" w:hAnsiTheme="minorHAnsi"/>
          <w:color w:val="000000"/>
          <w:sz w:val="20"/>
          <w:szCs w:val="20"/>
        </w:rPr>
        <w:t>Al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pacing w:val="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Dell’IC Torano Castello – Lattarico </w:t>
      </w:r>
      <w:r w:rsidRPr="00047501">
        <w:rPr>
          <w:rFonts w:asciiTheme="minorHAnsi" w:hAnsiTheme="minorHAnsi"/>
          <w:color w:val="000000"/>
          <w:spacing w:val="-1"/>
          <w:w w:val="99"/>
          <w:sz w:val="20"/>
          <w:szCs w:val="20"/>
        </w:rPr>
        <w:t>(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w w:val="99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w w:val="99"/>
          <w:sz w:val="20"/>
          <w:szCs w:val="20"/>
        </w:rPr>
        <w:t>)</w:t>
      </w:r>
    </w:p>
    <w:p w:rsidR="006570EF" w:rsidRPr="00047501" w:rsidRDefault="006570EF" w:rsidP="006570EF">
      <w:pPr>
        <w:widowControl w:val="0"/>
        <w:autoSpaceDE w:val="0"/>
        <w:autoSpaceDN w:val="0"/>
        <w:adjustRightInd w:val="0"/>
        <w:ind w:right="283"/>
        <w:rPr>
          <w:rFonts w:asciiTheme="minorHAnsi" w:hAnsiTheme="minorHAnsi"/>
          <w:color w:val="000000"/>
          <w:sz w:val="20"/>
          <w:szCs w:val="20"/>
        </w:rPr>
      </w:pPr>
      <w:r w:rsidRPr="006570EF">
        <w:rPr>
          <w:rFonts w:asciiTheme="minorHAnsi" w:hAnsiTheme="minorHAnsi"/>
          <w:b/>
          <w:color w:val="000000"/>
          <w:spacing w:val="1"/>
          <w:sz w:val="20"/>
          <w:szCs w:val="20"/>
        </w:rPr>
        <w:t>M</w:t>
      </w:r>
      <w:r w:rsidRPr="006570EF">
        <w:rPr>
          <w:rFonts w:asciiTheme="minorHAnsi" w:hAnsiTheme="minorHAnsi"/>
          <w:b/>
          <w:color w:val="000000"/>
          <w:spacing w:val="-1"/>
          <w:sz w:val="20"/>
          <w:szCs w:val="20"/>
        </w:rPr>
        <w:t>OD</w:t>
      </w:r>
      <w:r w:rsidRPr="006570EF">
        <w:rPr>
          <w:rFonts w:asciiTheme="minorHAnsi" w:hAnsiTheme="minorHAnsi"/>
          <w:b/>
          <w:color w:val="000000"/>
          <w:sz w:val="20"/>
          <w:szCs w:val="20"/>
        </w:rPr>
        <w:t>ELLO</w:t>
      </w:r>
      <w:r w:rsidRPr="006570EF">
        <w:rPr>
          <w:rFonts w:asciiTheme="minorHAnsi" w:hAnsiTheme="minorHAnsi"/>
          <w:b/>
          <w:color w:val="000000"/>
          <w:spacing w:val="-1"/>
          <w:sz w:val="20"/>
          <w:szCs w:val="20"/>
        </w:rPr>
        <w:t xml:space="preserve"> </w:t>
      </w:r>
      <w:r w:rsidRPr="006570EF">
        <w:rPr>
          <w:rFonts w:asciiTheme="minorHAnsi" w:hAnsiTheme="minorHAnsi"/>
          <w:b/>
          <w:color w:val="000000"/>
          <w:spacing w:val="2"/>
          <w:sz w:val="20"/>
          <w:szCs w:val="20"/>
        </w:rPr>
        <w:t>B</w:t>
      </w:r>
      <w:r w:rsidRPr="00047501">
        <w:rPr>
          <w:rFonts w:asciiTheme="minorHAnsi" w:hAnsiTheme="minorHAnsi"/>
          <w:color w:val="000000"/>
          <w:sz w:val="20"/>
          <w:szCs w:val="20"/>
        </w:rPr>
        <w:t>-</w:t>
      </w: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Crediti </w:t>
      </w:r>
      <w:r w:rsidRPr="00047501">
        <w:rPr>
          <w:rFonts w:asciiTheme="minorHAnsi" w:hAnsiTheme="minorHAnsi"/>
          <w:color w:val="000000"/>
          <w:sz w:val="20"/>
          <w:szCs w:val="20"/>
        </w:rPr>
        <w:t>per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pacing w:val="1"/>
          <w:sz w:val="20"/>
          <w:szCs w:val="20"/>
        </w:rPr>
        <w:t xml:space="preserve">Avviso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co</w:t>
      </w:r>
    </w:p>
    <w:p w:rsidR="006570EF" w:rsidRPr="00047501" w:rsidRDefault="006570EF" w:rsidP="006570EF">
      <w:pPr>
        <w:widowControl w:val="0"/>
        <w:autoSpaceDE w:val="0"/>
        <w:autoSpaceDN w:val="0"/>
        <w:adjustRightInd w:val="0"/>
        <w:spacing w:before="1" w:line="24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6570EF" w:rsidRDefault="006570EF" w:rsidP="006B1532">
      <w:pPr>
        <w:widowControl w:val="0"/>
        <w:autoSpaceDE w:val="0"/>
        <w:autoSpaceDN w:val="0"/>
        <w:adjustRightInd w:val="0"/>
        <w:spacing w:before="1"/>
        <w:ind w:right="283"/>
        <w:jc w:val="both"/>
        <w:rPr>
          <w:rFonts w:asciiTheme="minorHAnsi" w:hAnsiTheme="minorHAnsi"/>
          <w:bCs/>
          <w:i/>
          <w:color w:val="000000"/>
          <w:spacing w:val="1"/>
          <w:sz w:val="20"/>
          <w:szCs w:val="20"/>
        </w:rPr>
      </w:pPr>
      <w:r w:rsidRPr="006570EF">
        <w:rPr>
          <w:rFonts w:asciiTheme="minorHAnsi" w:hAnsiTheme="minorHAnsi"/>
          <w:bCs/>
          <w:i/>
          <w:color w:val="000000"/>
          <w:spacing w:val="1"/>
          <w:sz w:val="20"/>
          <w:szCs w:val="20"/>
        </w:rPr>
        <w:t>Compilata dal candidato ai sensi dell’art. 46 del D.P.R. 445/2000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69"/>
        <w:gridCol w:w="1845"/>
        <w:gridCol w:w="1840"/>
      </w:tblGrid>
      <w:tr w:rsidR="006570EF" w:rsidTr="006570EF">
        <w:tc>
          <w:tcPr>
            <w:tcW w:w="6169" w:type="dxa"/>
            <w:shd w:val="clear" w:color="auto" w:fill="C6D9F1" w:themeFill="text2" w:themeFillTint="33"/>
          </w:tcPr>
          <w:p w:rsidR="0095520E" w:rsidRPr="0095520E" w:rsidRDefault="0095520E" w:rsidP="0095520E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5520E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Gr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gl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95520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 xml:space="preserve">valutazione </w:t>
            </w:r>
            <w:r w:rsidRPr="0095520E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 xml:space="preserve">titoli </w:t>
            </w:r>
            <w:r w:rsidRPr="0095520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ed esperienze </w:t>
            </w:r>
          </w:p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6D9F1" w:themeFill="text2" w:themeFillTint="33"/>
          </w:tcPr>
          <w:p w:rsidR="006570EF" w:rsidRPr="00A86AF7" w:rsidRDefault="006570EF" w:rsidP="006570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Autovalutazione del candidato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6570EF" w:rsidRPr="00A86AF7" w:rsidRDefault="006570EF" w:rsidP="006570E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center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Valutazione della Commissione</w:t>
            </w:r>
          </w:p>
        </w:tc>
      </w:tr>
      <w:tr w:rsidR="006570EF" w:rsidTr="006570EF">
        <w:tc>
          <w:tcPr>
            <w:tcW w:w="6169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Titoli Culturali di accesso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</w:t>
            </w:r>
            <w:r w:rsidR="0095520E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102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6570EF" w:rsidRPr="00A86AF7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102</w:t>
            </w: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Laurea Magistrale/Specialistica come da elenco al punto 7 dell’art. 5</w:t>
            </w:r>
          </w:p>
        </w:tc>
        <w:tc>
          <w:tcPr>
            <w:tcW w:w="1845" w:type="dxa"/>
          </w:tcPr>
          <w:p w:rsidR="006570EF" w:rsidRPr="00B35B98" w:rsidRDefault="006570EF" w:rsidP="006570EF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459"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6570EF" w:rsidRDefault="006570EF" w:rsidP="006570EF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459"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Titoli culturali / professionali 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48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6570EF" w:rsidRPr="00A86AF7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48</w:t>
            </w: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Dottorato di ricerca inerente il titolo culturale di accesso o ad esso equivalente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Master universitari di durata almeno annuale con esame finale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Corso di specializzazione biennale (60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cfu</w:t>
            </w:r>
            <w:proofErr w:type="spellEnd"/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) afferente la tipologia di intervento 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Formazione specialistica nel settore della disabilità (sensoriale, psicofisica, …)</w:t>
            </w:r>
          </w:p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coerente con l’incarico da assumere e la tipologia di intervento, conseguita presso enti/associazioni riconosciuti (servizio civile, tirocinio formativo, job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shadowing</w:t>
            </w:r>
            <w:proofErr w:type="spellEnd"/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 xml:space="preserve"> almeno semestrale, …)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Esperienze </w:t>
            </w: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professionali 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6570EF" w:rsidRPr="00A86AF7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50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6570EF" w:rsidRPr="00A86AF7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A86AF7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Crediti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max 50</w:t>
            </w: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Esperienze varie nel settore dell’assistenza ai diversamente abili (servizio di volontariato presso associazioni/enti riconosciuti coerenti con la tipologia di intervento)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Partecipazione a PON/POR coerenti con la tipologia di intervento in qualità di esperto o tutor (da circostanziare con indicazione del codice del progetto)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Partecipazione a progetti coerenti con la tipologia di intervento realizzati presso associazione / enti riconosciuti (da circostanziare con indicazione del periodo e dell’ente)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Esperienza di insegnamento coerente alla tipologia di intervento presso scuole primarie / secondarie di I grado statali o parificate (da circostanziare con indicazione del periodo e della scuola)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6570EF" w:rsidTr="006570EF">
        <w:tc>
          <w:tcPr>
            <w:tcW w:w="6169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Esperienza nell’assistenza specialistica a sostegno dei processi di inclusione degli alunni diversamente abili realizzata presso scuole primarie / secondarie di I grado statali o parificate (da circostanziare con indicazione del periodo e della scuola)</w:t>
            </w:r>
          </w:p>
        </w:tc>
        <w:tc>
          <w:tcPr>
            <w:tcW w:w="1845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6570EF" w:rsidRDefault="006570EF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95520E" w:rsidTr="0095520E">
        <w:tc>
          <w:tcPr>
            <w:tcW w:w="9854" w:type="dxa"/>
            <w:gridSpan w:val="3"/>
            <w:shd w:val="clear" w:color="auto" w:fill="C4BC96" w:themeFill="background2" w:themeFillShade="BF"/>
          </w:tcPr>
          <w:p w:rsidR="0095520E" w:rsidRDefault="0095520E" w:rsidP="009552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right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95520E" w:rsidTr="006570EF">
        <w:tc>
          <w:tcPr>
            <w:tcW w:w="6169" w:type="dxa"/>
          </w:tcPr>
          <w:p w:rsidR="0095520E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  <w:p w:rsidR="0095520E" w:rsidRDefault="0095520E" w:rsidP="009552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right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TOTALE CREDITI  (Max 200)</w:t>
            </w:r>
          </w:p>
        </w:tc>
        <w:tc>
          <w:tcPr>
            <w:tcW w:w="1845" w:type="dxa"/>
          </w:tcPr>
          <w:p w:rsidR="0095520E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40" w:type="dxa"/>
          </w:tcPr>
          <w:p w:rsidR="0095520E" w:rsidRDefault="0095520E" w:rsidP="00AF3E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6570EF" w:rsidRDefault="006570EF" w:rsidP="006B1532">
      <w:pPr>
        <w:widowControl w:val="0"/>
        <w:autoSpaceDE w:val="0"/>
        <w:autoSpaceDN w:val="0"/>
        <w:adjustRightInd w:val="0"/>
        <w:spacing w:before="1"/>
        <w:ind w:right="283"/>
        <w:jc w:val="both"/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</w:pPr>
    </w:p>
    <w:p w:rsidR="006B1532" w:rsidRPr="00047501" w:rsidRDefault="006B1532" w:rsidP="006B1532">
      <w:pPr>
        <w:widowControl w:val="0"/>
        <w:tabs>
          <w:tab w:val="left" w:pos="2460"/>
        </w:tabs>
        <w:autoSpaceDE w:val="0"/>
        <w:autoSpaceDN w:val="0"/>
        <w:adjustRightInd w:val="0"/>
        <w:spacing w:line="249" w:lineRule="exact"/>
        <w:ind w:right="283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Luogo, _______________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  <w:u w:val="single"/>
        </w:rPr>
        <w:t xml:space="preserve">     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color w:val="000000"/>
          <w:spacing w:val="1"/>
          <w:position w:val="-1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>
        <w:rPr>
          <w:rFonts w:asciiTheme="minorHAnsi" w:hAnsiTheme="minorHAnsi"/>
          <w:color w:val="000000"/>
          <w:position w:val="-1"/>
          <w:sz w:val="20"/>
          <w:szCs w:val="20"/>
          <w:u w:val="single"/>
        </w:rPr>
        <w:t xml:space="preserve">01 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color w:val="000000"/>
          <w:position w:val="-1"/>
          <w:sz w:val="20"/>
          <w:szCs w:val="20"/>
          <w:u w:val="single"/>
        </w:rPr>
        <w:t>2017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1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AC4401" w:rsidRDefault="00AC4401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r>
        <w:rPr>
          <w:rFonts w:asciiTheme="minorHAnsi" w:hAnsiTheme="minorHAnsi"/>
          <w:color w:val="000000"/>
          <w:spacing w:val="-3"/>
          <w:sz w:val="20"/>
          <w:szCs w:val="20"/>
        </w:rPr>
        <w:t>Firma ________________________________________________</w:t>
      </w:r>
    </w:p>
    <w:sectPr w:rsidR="006B1532" w:rsidSect="00AC4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132"/>
    <w:multiLevelType w:val="hybridMultilevel"/>
    <w:tmpl w:val="AE9E782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0F6"/>
    <w:multiLevelType w:val="hybridMultilevel"/>
    <w:tmpl w:val="F57426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6775B"/>
    <w:multiLevelType w:val="hybridMultilevel"/>
    <w:tmpl w:val="7BCC9E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17C2"/>
    <w:multiLevelType w:val="hybridMultilevel"/>
    <w:tmpl w:val="3A26461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32"/>
    <w:rsid w:val="0016615A"/>
    <w:rsid w:val="006570EF"/>
    <w:rsid w:val="006B1532"/>
    <w:rsid w:val="0095520E"/>
    <w:rsid w:val="00A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5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5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paolo piane</cp:lastModifiedBy>
  <cp:revision>2</cp:revision>
  <dcterms:created xsi:type="dcterms:W3CDTF">2017-01-17T15:18:00Z</dcterms:created>
  <dcterms:modified xsi:type="dcterms:W3CDTF">2017-01-17T15:18:00Z</dcterms:modified>
</cp:coreProperties>
</file>